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B6" w:rsidRPr="00047C99" w:rsidRDefault="00B643B6" w:rsidP="00B643B6">
      <w:pPr>
        <w:jc w:val="center"/>
        <w:rPr>
          <w:szCs w:val="28"/>
        </w:rPr>
      </w:pPr>
      <w:r w:rsidRPr="00047C99">
        <w:rPr>
          <w:szCs w:val="28"/>
        </w:rPr>
        <w:t>РЕШЕНИЕ</w:t>
      </w:r>
    </w:p>
    <w:p w:rsidR="00B643B6" w:rsidRPr="00047C99" w:rsidRDefault="00B643B6" w:rsidP="00B643B6">
      <w:pPr>
        <w:jc w:val="center"/>
        <w:rPr>
          <w:szCs w:val="28"/>
        </w:rPr>
      </w:pPr>
      <w:r w:rsidRPr="00047C99">
        <w:rPr>
          <w:szCs w:val="28"/>
        </w:rPr>
        <w:t xml:space="preserve">Собрания депутатов городского поселения Красногорский </w:t>
      </w:r>
    </w:p>
    <w:p w:rsidR="00B643B6" w:rsidRPr="00047C99" w:rsidRDefault="00B643B6" w:rsidP="00B643B6">
      <w:pPr>
        <w:jc w:val="center"/>
        <w:rPr>
          <w:szCs w:val="28"/>
        </w:rPr>
      </w:pPr>
      <w:r w:rsidRPr="00047C99">
        <w:rPr>
          <w:szCs w:val="28"/>
        </w:rPr>
        <w:t xml:space="preserve">Звениговского муниципального района </w:t>
      </w:r>
    </w:p>
    <w:p w:rsidR="00B643B6" w:rsidRPr="00047C99" w:rsidRDefault="00B643B6" w:rsidP="00B643B6">
      <w:pPr>
        <w:jc w:val="center"/>
        <w:rPr>
          <w:szCs w:val="28"/>
        </w:rPr>
      </w:pPr>
      <w:r w:rsidRPr="00047C99">
        <w:rPr>
          <w:szCs w:val="28"/>
        </w:rPr>
        <w:t>Республики Марий Эл</w:t>
      </w:r>
    </w:p>
    <w:p w:rsidR="00B643B6" w:rsidRPr="00047C99" w:rsidRDefault="00B643B6" w:rsidP="00B643B6">
      <w:pPr>
        <w:tabs>
          <w:tab w:val="left" w:pos="8355"/>
        </w:tabs>
        <w:rPr>
          <w:szCs w:val="28"/>
        </w:rPr>
      </w:pPr>
      <w:r w:rsidRPr="00047C99">
        <w:rPr>
          <w:szCs w:val="28"/>
        </w:rPr>
        <w:tab/>
      </w:r>
    </w:p>
    <w:p w:rsidR="00B643B6" w:rsidRPr="00047C99" w:rsidRDefault="00B643B6" w:rsidP="00B643B6">
      <w:pPr>
        <w:rPr>
          <w:szCs w:val="28"/>
        </w:rPr>
      </w:pPr>
      <w:r w:rsidRPr="00047C99">
        <w:rPr>
          <w:szCs w:val="28"/>
        </w:rPr>
        <w:t xml:space="preserve">Созыв 5-ый                                                                          </w:t>
      </w:r>
      <w:proofErr w:type="spellStart"/>
      <w:r w:rsidRPr="00047C99">
        <w:rPr>
          <w:szCs w:val="28"/>
        </w:rPr>
        <w:t>пгт</w:t>
      </w:r>
      <w:proofErr w:type="spellEnd"/>
      <w:r w:rsidRPr="00047C99">
        <w:rPr>
          <w:szCs w:val="28"/>
        </w:rPr>
        <w:t>. Красногорский</w:t>
      </w:r>
    </w:p>
    <w:p w:rsidR="00B643B6" w:rsidRPr="00047C99" w:rsidRDefault="00B643B6" w:rsidP="00B643B6">
      <w:pPr>
        <w:rPr>
          <w:szCs w:val="28"/>
        </w:rPr>
      </w:pPr>
      <w:r w:rsidRPr="00047C99">
        <w:rPr>
          <w:szCs w:val="28"/>
        </w:rPr>
        <w:t>Сессия 16-ая                                                                    «</w:t>
      </w:r>
      <w:r w:rsidR="00B329F7">
        <w:rPr>
          <w:szCs w:val="28"/>
        </w:rPr>
        <w:t>28</w:t>
      </w:r>
      <w:r w:rsidRPr="00047C99">
        <w:rPr>
          <w:szCs w:val="28"/>
        </w:rPr>
        <w:t>» апреля  2026 года</w:t>
      </w:r>
    </w:p>
    <w:p w:rsidR="00B643B6" w:rsidRPr="00047C99" w:rsidRDefault="00B643B6" w:rsidP="00B643B6">
      <w:pPr>
        <w:rPr>
          <w:szCs w:val="28"/>
        </w:rPr>
      </w:pPr>
      <w:r w:rsidRPr="00047C99">
        <w:rPr>
          <w:szCs w:val="28"/>
        </w:rPr>
        <w:t xml:space="preserve">№ </w:t>
      </w:r>
      <w:r w:rsidR="00881B3B">
        <w:rPr>
          <w:szCs w:val="28"/>
        </w:rPr>
        <w:t>8</w:t>
      </w:r>
      <w:r w:rsidR="00B329F7">
        <w:rPr>
          <w:szCs w:val="28"/>
        </w:rPr>
        <w:t>6</w:t>
      </w:r>
    </w:p>
    <w:p w:rsidR="00A24399" w:rsidRDefault="00A24399">
      <w:pPr>
        <w:jc w:val="center"/>
      </w:pPr>
    </w:p>
    <w:p w:rsidR="00A24399" w:rsidRDefault="004D23F1">
      <w:pPr>
        <w:jc w:val="center"/>
        <w:rPr>
          <w:b/>
        </w:rPr>
      </w:pPr>
      <w:proofErr w:type="gramStart"/>
      <w:r>
        <w:rPr>
          <w:b/>
        </w:rPr>
        <w:t>О внесении изменений в Положение о муниципальном контроле в сфере благоустройства на территории</w:t>
      </w:r>
      <w:proofErr w:type="gramEnd"/>
      <w:r>
        <w:rPr>
          <w:b/>
        </w:rPr>
        <w:t xml:space="preserve"> Городского поселения Красногорский</w:t>
      </w:r>
    </w:p>
    <w:p w:rsidR="00A24399" w:rsidRDefault="00A24399">
      <w:pPr>
        <w:jc w:val="center"/>
      </w:pPr>
    </w:p>
    <w:p w:rsidR="00A24399" w:rsidRDefault="004D23F1">
      <w:pPr>
        <w:jc w:val="both"/>
      </w:pPr>
      <w:r>
        <w:tab/>
      </w:r>
      <w:proofErr w:type="gramStart"/>
      <w:r>
        <w:t>В соответствии с п. 19 ч. 1 ст. 14  Федерального закона от 6 октября   2003 года № 131 - ФЗ «Об общих принципах организации местного самоуправления в Российской Федерации», статьей 1 Федерального закона от 29.12.2025 № 567-ФЗ «О внесении изменений в Федеральный закон «О государственном контроле (надзоре) и муниципальном контроле в Российской Федерации», руководствуясь Уставом городского поселения Красногорский  Звениговского муниципального района Республики Марий</w:t>
      </w:r>
      <w:proofErr w:type="gramEnd"/>
      <w:r>
        <w:t xml:space="preserve"> Эл, Собрание депутатов городского поселения Красногорский Звениговского муниципального района Республики Марий Эл,</w:t>
      </w:r>
    </w:p>
    <w:p w:rsidR="00A24399" w:rsidRDefault="00A24399">
      <w:pPr>
        <w:jc w:val="both"/>
      </w:pPr>
    </w:p>
    <w:p w:rsidR="00A24399" w:rsidRDefault="004D23F1">
      <w:pPr>
        <w:jc w:val="center"/>
      </w:pPr>
      <w:r>
        <w:t>РЕШИЛО:</w:t>
      </w:r>
    </w:p>
    <w:p w:rsidR="00A24399" w:rsidRDefault="004D23F1">
      <w:pPr>
        <w:ind w:firstLine="567"/>
        <w:jc w:val="both"/>
      </w:pPr>
      <w:r>
        <w:t>1. Внести в Положение о муниципальном контроле в сфере благоустройства на территории Городского поселения Красногорский, утвержденного решением Собрания депутатов Городского поселения Красногорский от 23.09.2021 года № 102 «Об утверждении Положения о муниципальном контроле в сфере благоустройства на территории Городского поселения</w:t>
      </w:r>
      <w:bookmarkStart w:id="0" w:name="_GoBack"/>
      <w:bookmarkEnd w:id="0"/>
      <w:r>
        <w:t xml:space="preserve"> Красногорский», далее - Положение, следующие изменения:</w:t>
      </w:r>
    </w:p>
    <w:p w:rsidR="00A24399" w:rsidRDefault="004D23F1">
      <w:pPr>
        <w:ind w:firstLine="567"/>
        <w:jc w:val="both"/>
      </w:pPr>
      <w:r>
        <w:t>1.1. Абзац четвертый пункта 2.8 Положения изложить в следующей редакции:</w:t>
      </w:r>
    </w:p>
    <w:p w:rsidR="00A24399" w:rsidRDefault="004D23F1">
      <w:pPr>
        <w:ind w:firstLine="567"/>
        <w:jc w:val="both"/>
      </w:pPr>
      <w:r>
        <w:t xml:space="preserve">«После получения предостережения о недопустимости нарушения обязательных требований контролируемое лицо вправе подать в контрольный (надзорный) орган возражение в отношении  указанного предостережения, в том числе посредством единого портала государственных  и муниципальных услуг или регионального портала государственных и муниципальных услуг» согласно </w:t>
      </w:r>
      <w:proofErr w:type="gramStart"/>
      <w:r>
        <w:t>ч</w:t>
      </w:r>
      <w:proofErr w:type="gramEnd"/>
      <w:r>
        <w:t>.4 ст. 49 ФЗ № 248.»;</w:t>
      </w:r>
    </w:p>
    <w:p w:rsidR="00A24399" w:rsidRDefault="004D23F1">
      <w:pPr>
        <w:ind w:firstLine="567"/>
        <w:jc w:val="both"/>
      </w:pPr>
      <w:r>
        <w:t>1.2. В   пункте 2.9 Положения  после слов «</w:t>
      </w:r>
      <w:proofErr w:type="spellStart"/>
      <w:r>
        <w:t>видео-конференц-связи</w:t>
      </w:r>
      <w:proofErr w:type="spellEnd"/>
      <w:r>
        <w:t>» дополнить словами</w:t>
      </w:r>
      <w:proofErr w:type="gramStart"/>
      <w:r>
        <w:t xml:space="preserve"> ,</w:t>
      </w:r>
      <w:proofErr w:type="gramEnd"/>
      <w:r>
        <w:t xml:space="preserve"> использования мобильного приложения «Инспектор»;</w:t>
      </w:r>
    </w:p>
    <w:p w:rsidR="00A24399" w:rsidRDefault="004D23F1">
      <w:pPr>
        <w:ind w:firstLine="567"/>
        <w:jc w:val="both"/>
      </w:pPr>
      <w:r>
        <w:t xml:space="preserve">1.3. Пункт 2.11 Положения дополнить абзацами следующего содержания: </w:t>
      </w:r>
    </w:p>
    <w:p w:rsidR="00A24399" w:rsidRDefault="004D23F1">
      <w:pPr>
        <w:ind w:firstLine="567"/>
        <w:jc w:val="both"/>
      </w:pPr>
      <w:r>
        <w:t xml:space="preserve">«Срок проведения профилактического визита – не более одного раза в год. Контролируемое лицо уведомляется о проведении  обязательного профилактического визита не </w:t>
      </w:r>
      <w:proofErr w:type="gramStart"/>
      <w:r>
        <w:t>позднее</w:t>
      </w:r>
      <w:proofErr w:type="gramEnd"/>
      <w:r>
        <w:t xml:space="preserve"> чем за двадцать четыре часа до его начала»; </w:t>
      </w:r>
    </w:p>
    <w:p w:rsidR="00A24399" w:rsidRDefault="004D23F1">
      <w:pPr>
        <w:ind w:firstLine="567"/>
        <w:jc w:val="both"/>
      </w:pPr>
      <w:proofErr w:type="gramStart"/>
      <w:r>
        <w:lastRenderedPageBreak/>
        <w:t>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</w:t>
      </w:r>
      <w:proofErr w:type="gramEnd"/>
      <w:r>
        <w:t xml:space="preserve"> подписания. Для оформления указанных решений, актов и предписаний отдельное формирование документа не требуется».</w:t>
      </w:r>
    </w:p>
    <w:p w:rsidR="00A24399" w:rsidRDefault="004D23F1">
      <w:pPr>
        <w:jc w:val="both"/>
      </w:pPr>
      <w:r>
        <w:t xml:space="preserve">          2.Настоящее решение вступает в силу после его опубликования на официальном портале «</w:t>
      </w:r>
      <w:proofErr w:type="spellStart"/>
      <w:r>
        <w:t>ВМарийЭл</w:t>
      </w:r>
      <w:proofErr w:type="spellEnd"/>
      <w:r>
        <w:t>» и подлежит размещению на официальном сайте администрации Звениговского муниципального района Республики Марий Эл в информационно-телекоммуникационной сети «Интернет»-</w:t>
      </w:r>
      <w:proofErr w:type="spellStart"/>
      <w:r>
        <w:t>www.admzven.ru</w:t>
      </w:r>
      <w:proofErr w:type="spellEnd"/>
      <w:r>
        <w:t>.</w:t>
      </w:r>
    </w:p>
    <w:p w:rsidR="00A24399" w:rsidRDefault="00A24399">
      <w:pPr>
        <w:widowControl w:val="0"/>
        <w:ind w:firstLine="567"/>
        <w:jc w:val="both"/>
      </w:pPr>
    </w:p>
    <w:p w:rsidR="00400DBE" w:rsidRDefault="00400DBE">
      <w:pPr>
        <w:widowControl w:val="0"/>
        <w:ind w:firstLine="567"/>
        <w:jc w:val="both"/>
      </w:pPr>
    </w:p>
    <w:p w:rsidR="00400DBE" w:rsidRDefault="00400DBE">
      <w:pPr>
        <w:widowControl w:val="0"/>
        <w:ind w:firstLine="567"/>
        <w:jc w:val="both"/>
      </w:pPr>
    </w:p>
    <w:p w:rsidR="00A24399" w:rsidRDefault="004D23F1">
      <w:r>
        <w:t>Глава г</w:t>
      </w:r>
      <w:r>
        <w:rPr>
          <w:spacing w:val="-3"/>
        </w:rPr>
        <w:t>ородского поселения Красногорский</w:t>
      </w:r>
      <w:r>
        <w:t>,</w:t>
      </w:r>
      <w:r>
        <w:tab/>
      </w:r>
      <w:r>
        <w:tab/>
      </w:r>
      <w:r>
        <w:tab/>
        <w:t xml:space="preserve">                 </w:t>
      </w:r>
    </w:p>
    <w:p w:rsidR="00A24399" w:rsidRDefault="004D23F1">
      <w:r>
        <w:t>Председатель Собрания депутатов                                  С.В.Соболевская</w:t>
      </w:r>
    </w:p>
    <w:p w:rsidR="00A24399" w:rsidRDefault="004D23F1">
      <w:r>
        <w:t xml:space="preserve">         </w:t>
      </w:r>
    </w:p>
    <w:sectPr w:rsidR="00A24399" w:rsidSect="00A24399">
      <w:pgSz w:w="11905" w:h="16837"/>
      <w:pgMar w:top="709" w:right="113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24399"/>
    <w:rsid w:val="00400DBE"/>
    <w:rsid w:val="00433E45"/>
    <w:rsid w:val="004D23F1"/>
    <w:rsid w:val="00881B3B"/>
    <w:rsid w:val="00A24399"/>
    <w:rsid w:val="00AA4659"/>
    <w:rsid w:val="00AD5ECF"/>
    <w:rsid w:val="00B329F7"/>
    <w:rsid w:val="00B643B6"/>
    <w:rsid w:val="00C1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24399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A24399"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rsid w:val="00A2439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2439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A24399"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A2439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24399"/>
    <w:rPr>
      <w:sz w:val="28"/>
    </w:rPr>
  </w:style>
  <w:style w:type="paragraph" w:styleId="21">
    <w:name w:val="toc 2"/>
    <w:next w:val="a"/>
    <w:link w:val="22"/>
    <w:uiPriority w:val="39"/>
    <w:rsid w:val="00A2439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2439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2439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2439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2439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2439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2439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24399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  <w:rsid w:val="00A24399"/>
  </w:style>
  <w:style w:type="character" w:customStyle="1" w:styleId="24">
    <w:name w:val="Основной шрифт абзаца2"/>
    <w:link w:val="23"/>
    <w:rsid w:val="00A24399"/>
  </w:style>
  <w:style w:type="paragraph" w:customStyle="1" w:styleId="Endnote">
    <w:name w:val="Endnote"/>
    <w:link w:val="Endnote0"/>
    <w:rsid w:val="00A2439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2439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24399"/>
    <w:rPr>
      <w:rFonts w:ascii="XO Thames" w:hAnsi="XO Thames"/>
      <w:b/>
      <w:sz w:val="26"/>
    </w:rPr>
  </w:style>
  <w:style w:type="paragraph" w:styleId="a3">
    <w:name w:val="header"/>
    <w:basedOn w:val="a"/>
    <w:link w:val="a4"/>
    <w:rsid w:val="00A243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A24399"/>
  </w:style>
  <w:style w:type="paragraph" w:styleId="a5">
    <w:name w:val="Balloon Text"/>
    <w:basedOn w:val="a"/>
    <w:link w:val="a6"/>
    <w:rsid w:val="00A24399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A24399"/>
    <w:rPr>
      <w:rFonts w:ascii="Tahoma" w:hAnsi="Tahoma"/>
      <w:sz w:val="16"/>
    </w:rPr>
  </w:style>
  <w:style w:type="paragraph" w:styleId="25">
    <w:name w:val="List 2"/>
    <w:basedOn w:val="a"/>
    <w:link w:val="26"/>
    <w:rsid w:val="00A24399"/>
    <w:pPr>
      <w:ind w:left="566" w:hanging="283"/>
    </w:pPr>
  </w:style>
  <w:style w:type="character" w:customStyle="1" w:styleId="26">
    <w:name w:val="Список 2 Знак"/>
    <w:basedOn w:val="1"/>
    <w:link w:val="25"/>
    <w:rsid w:val="00A24399"/>
  </w:style>
  <w:style w:type="paragraph" w:styleId="a7">
    <w:name w:val="Body Text Indent"/>
    <w:basedOn w:val="a"/>
    <w:link w:val="a8"/>
    <w:rsid w:val="00A24399"/>
    <w:pPr>
      <w:widowControl w:val="0"/>
      <w:spacing w:after="120"/>
      <w:ind w:left="283"/>
    </w:pPr>
    <w:rPr>
      <w:sz w:val="20"/>
    </w:rPr>
  </w:style>
  <w:style w:type="character" w:customStyle="1" w:styleId="a8">
    <w:name w:val="Основной текст с отступом Знак"/>
    <w:basedOn w:val="1"/>
    <w:link w:val="a7"/>
    <w:rsid w:val="00A24399"/>
    <w:rPr>
      <w:sz w:val="20"/>
    </w:rPr>
  </w:style>
  <w:style w:type="paragraph" w:customStyle="1" w:styleId="12">
    <w:name w:val="Обычный1"/>
    <w:link w:val="13"/>
    <w:rsid w:val="00A24399"/>
    <w:rPr>
      <w:sz w:val="28"/>
    </w:rPr>
  </w:style>
  <w:style w:type="character" w:customStyle="1" w:styleId="13">
    <w:name w:val="Обычный1"/>
    <w:link w:val="12"/>
    <w:rsid w:val="00A24399"/>
    <w:rPr>
      <w:sz w:val="28"/>
    </w:rPr>
  </w:style>
  <w:style w:type="paragraph" w:customStyle="1" w:styleId="14">
    <w:name w:val="Гиперссылка1"/>
    <w:link w:val="15"/>
    <w:rsid w:val="00A24399"/>
    <w:rPr>
      <w:color w:val="0000FF"/>
      <w:u w:val="single"/>
    </w:rPr>
  </w:style>
  <w:style w:type="character" w:customStyle="1" w:styleId="15">
    <w:name w:val="Гиперссылка1"/>
    <w:link w:val="14"/>
    <w:rsid w:val="00A24399"/>
    <w:rPr>
      <w:color w:val="0000FF"/>
      <w:u w:val="single"/>
    </w:rPr>
  </w:style>
  <w:style w:type="paragraph" w:customStyle="1" w:styleId="16">
    <w:name w:val="Основной шрифт абзаца1"/>
    <w:link w:val="17"/>
    <w:rsid w:val="00A24399"/>
  </w:style>
  <w:style w:type="character" w:customStyle="1" w:styleId="17">
    <w:name w:val="Основной шрифт абзаца1"/>
    <w:link w:val="16"/>
    <w:rsid w:val="00A24399"/>
  </w:style>
  <w:style w:type="paragraph" w:styleId="a9">
    <w:name w:val="No Spacing"/>
    <w:link w:val="aa"/>
    <w:rsid w:val="00A24399"/>
    <w:rPr>
      <w:rFonts w:ascii="Calibri" w:hAnsi="Calibri"/>
      <w:sz w:val="22"/>
    </w:rPr>
  </w:style>
  <w:style w:type="character" w:customStyle="1" w:styleId="aa">
    <w:name w:val="Без интервала Знак"/>
    <w:link w:val="a9"/>
    <w:rsid w:val="00A24399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A2439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24399"/>
    <w:rPr>
      <w:rFonts w:ascii="XO Thames" w:hAnsi="XO Thames"/>
      <w:sz w:val="28"/>
    </w:rPr>
  </w:style>
  <w:style w:type="paragraph" w:styleId="ab">
    <w:name w:val="Normal (Web)"/>
    <w:basedOn w:val="a"/>
    <w:link w:val="ac"/>
    <w:rsid w:val="00A24399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sid w:val="00A24399"/>
    <w:rPr>
      <w:sz w:val="24"/>
    </w:rPr>
  </w:style>
  <w:style w:type="character" w:customStyle="1" w:styleId="50">
    <w:name w:val="Заголовок 5 Знак"/>
    <w:link w:val="5"/>
    <w:rsid w:val="00A24399"/>
    <w:rPr>
      <w:rFonts w:ascii="XO Thames" w:hAnsi="XO Thames"/>
      <w:b/>
      <w:sz w:val="22"/>
    </w:rPr>
  </w:style>
  <w:style w:type="paragraph" w:customStyle="1" w:styleId="18">
    <w:name w:val="Название1"/>
    <w:basedOn w:val="a"/>
    <w:link w:val="19"/>
    <w:rsid w:val="00A24399"/>
    <w:pPr>
      <w:spacing w:before="120" w:after="120"/>
    </w:pPr>
    <w:rPr>
      <w:rFonts w:ascii="Arial" w:hAnsi="Arial"/>
      <w:i/>
      <w:sz w:val="24"/>
    </w:rPr>
  </w:style>
  <w:style w:type="character" w:customStyle="1" w:styleId="19">
    <w:name w:val="Название1"/>
    <w:basedOn w:val="1"/>
    <w:link w:val="18"/>
    <w:rsid w:val="00A24399"/>
    <w:rPr>
      <w:rFonts w:ascii="Arial" w:hAnsi="Arial"/>
      <w:i/>
      <w:sz w:val="24"/>
    </w:rPr>
  </w:style>
  <w:style w:type="character" w:customStyle="1" w:styleId="11">
    <w:name w:val="Заголовок 1 Знак"/>
    <w:basedOn w:val="1"/>
    <w:link w:val="10"/>
    <w:rsid w:val="00A24399"/>
    <w:rPr>
      <w:b/>
      <w:sz w:val="26"/>
    </w:rPr>
  </w:style>
  <w:style w:type="paragraph" w:customStyle="1" w:styleId="27">
    <w:name w:val="Гиперссылка2"/>
    <w:link w:val="ad"/>
    <w:rsid w:val="00A24399"/>
    <w:rPr>
      <w:color w:val="0000FF"/>
      <w:u w:val="single"/>
    </w:rPr>
  </w:style>
  <w:style w:type="character" w:styleId="ad">
    <w:name w:val="Hyperlink"/>
    <w:link w:val="27"/>
    <w:rsid w:val="00A24399"/>
    <w:rPr>
      <w:color w:val="0000FF"/>
      <w:u w:val="single"/>
    </w:rPr>
  </w:style>
  <w:style w:type="paragraph" w:customStyle="1" w:styleId="Footnote">
    <w:name w:val="Footnote"/>
    <w:link w:val="Footnote0"/>
    <w:rsid w:val="00A2439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24399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A2439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A2439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2439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24399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A24399"/>
    <w:rPr>
      <w:rFonts w:ascii="Arial" w:hAnsi="Arial"/>
    </w:rPr>
  </w:style>
  <w:style w:type="character" w:customStyle="1" w:styleId="1d">
    <w:name w:val="Указатель1"/>
    <w:basedOn w:val="1"/>
    <w:link w:val="1c"/>
    <w:rsid w:val="00A24399"/>
    <w:rPr>
      <w:rFonts w:ascii="Arial" w:hAnsi="Arial"/>
    </w:rPr>
  </w:style>
  <w:style w:type="paragraph" w:styleId="9">
    <w:name w:val="toc 9"/>
    <w:next w:val="a"/>
    <w:link w:val="90"/>
    <w:uiPriority w:val="39"/>
    <w:rsid w:val="00A2439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24399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  <w:rsid w:val="00A24399"/>
  </w:style>
  <w:style w:type="character" w:customStyle="1" w:styleId="Absatz-Standardschriftart0">
    <w:name w:val="Absatz-Standardschriftart"/>
    <w:link w:val="Absatz-Standardschriftart"/>
    <w:rsid w:val="00A24399"/>
  </w:style>
  <w:style w:type="paragraph" w:customStyle="1" w:styleId="ae">
    <w:name w:val="Символ нумерации"/>
    <w:link w:val="af"/>
    <w:rsid w:val="00A24399"/>
  </w:style>
  <w:style w:type="character" w:customStyle="1" w:styleId="af">
    <w:name w:val="Символ нумерации"/>
    <w:link w:val="ae"/>
    <w:rsid w:val="00A24399"/>
  </w:style>
  <w:style w:type="paragraph" w:styleId="8">
    <w:name w:val="toc 8"/>
    <w:next w:val="a"/>
    <w:link w:val="80"/>
    <w:uiPriority w:val="39"/>
    <w:rsid w:val="00A2439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24399"/>
    <w:rPr>
      <w:rFonts w:ascii="XO Thames" w:hAnsi="XO Thames"/>
      <w:sz w:val="28"/>
    </w:rPr>
  </w:style>
  <w:style w:type="paragraph" w:styleId="af0">
    <w:name w:val="List"/>
    <w:basedOn w:val="af1"/>
    <w:link w:val="af2"/>
    <w:rsid w:val="00A24399"/>
    <w:rPr>
      <w:rFonts w:ascii="Arial" w:hAnsi="Arial"/>
    </w:rPr>
  </w:style>
  <w:style w:type="character" w:customStyle="1" w:styleId="af2">
    <w:name w:val="Список Знак"/>
    <w:basedOn w:val="af3"/>
    <w:link w:val="af0"/>
    <w:rsid w:val="00A24399"/>
    <w:rPr>
      <w:rFonts w:ascii="Arial" w:hAnsi="Arial"/>
    </w:rPr>
  </w:style>
  <w:style w:type="paragraph" w:styleId="51">
    <w:name w:val="toc 5"/>
    <w:next w:val="a"/>
    <w:link w:val="52"/>
    <w:uiPriority w:val="39"/>
    <w:rsid w:val="00A2439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24399"/>
    <w:rPr>
      <w:rFonts w:ascii="XO Thames" w:hAnsi="XO Thames"/>
      <w:sz w:val="28"/>
    </w:rPr>
  </w:style>
  <w:style w:type="paragraph" w:customStyle="1" w:styleId="af4">
    <w:name w:val="Содержимое таблицы"/>
    <w:basedOn w:val="a"/>
    <w:link w:val="af5"/>
    <w:rsid w:val="00A24399"/>
  </w:style>
  <w:style w:type="character" w:customStyle="1" w:styleId="af5">
    <w:name w:val="Содержимое таблицы"/>
    <w:basedOn w:val="1"/>
    <w:link w:val="af4"/>
    <w:rsid w:val="00A24399"/>
  </w:style>
  <w:style w:type="paragraph" w:styleId="af6">
    <w:name w:val="Subtitle"/>
    <w:next w:val="a"/>
    <w:link w:val="af7"/>
    <w:uiPriority w:val="11"/>
    <w:qFormat/>
    <w:rsid w:val="00A24399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A24399"/>
    <w:rPr>
      <w:rFonts w:ascii="XO Thames" w:hAnsi="XO Thames"/>
      <w:i/>
      <w:sz w:val="24"/>
    </w:rPr>
  </w:style>
  <w:style w:type="paragraph" w:customStyle="1" w:styleId="af8">
    <w:name w:val="Заголовок таблицы"/>
    <w:basedOn w:val="af4"/>
    <w:link w:val="af9"/>
    <w:rsid w:val="00A24399"/>
    <w:pPr>
      <w:jc w:val="center"/>
    </w:pPr>
    <w:rPr>
      <w:b/>
    </w:rPr>
  </w:style>
  <w:style w:type="character" w:customStyle="1" w:styleId="af9">
    <w:name w:val="Заголовок таблицы"/>
    <w:basedOn w:val="af5"/>
    <w:link w:val="af8"/>
    <w:rsid w:val="00A24399"/>
    <w:rPr>
      <w:b/>
    </w:rPr>
  </w:style>
  <w:style w:type="paragraph" w:styleId="af1">
    <w:name w:val="Body Text"/>
    <w:basedOn w:val="a"/>
    <w:link w:val="af3"/>
    <w:rsid w:val="00A24399"/>
    <w:pPr>
      <w:jc w:val="center"/>
    </w:pPr>
    <w:rPr>
      <w:b/>
    </w:rPr>
  </w:style>
  <w:style w:type="character" w:customStyle="1" w:styleId="af3">
    <w:name w:val="Основной текст Знак"/>
    <w:basedOn w:val="1"/>
    <w:link w:val="af1"/>
    <w:rsid w:val="00A24399"/>
    <w:rPr>
      <w:b/>
    </w:rPr>
  </w:style>
  <w:style w:type="paragraph" w:styleId="afa">
    <w:name w:val="Title"/>
    <w:basedOn w:val="a"/>
    <w:next w:val="af1"/>
    <w:link w:val="afb"/>
    <w:uiPriority w:val="10"/>
    <w:qFormat/>
    <w:rsid w:val="00A24399"/>
    <w:pPr>
      <w:keepNext/>
      <w:spacing w:before="240" w:after="120"/>
    </w:pPr>
    <w:rPr>
      <w:rFonts w:ascii="Arial" w:hAnsi="Arial"/>
    </w:rPr>
  </w:style>
  <w:style w:type="character" w:customStyle="1" w:styleId="afb">
    <w:name w:val="Название Знак"/>
    <w:basedOn w:val="1"/>
    <w:link w:val="afa"/>
    <w:rsid w:val="00A24399"/>
    <w:rPr>
      <w:rFonts w:ascii="Arial" w:hAnsi="Arial"/>
    </w:rPr>
  </w:style>
  <w:style w:type="character" w:customStyle="1" w:styleId="40">
    <w:name w:val="Заголовок 4 Знак"/>
    <w:basedOn w:val="1"/>
    <w:link w:val="4"/>
    <w:rsid w:val="00A24399"/>
    <w:rPr>
      <w:b/>
    </w:rPr>
  </w:style>
  <w:style w:type="paragraph" w:customStyle="1" w:styleId="WW8Num1z0">
    <w:name w:val="WW8Num1z0"/>
    <w:link w:val="WW8Num1z00"/>
    <w:rsid w:val="00A24399"/>
  </w:style>
  <w:style w:type="character" w:customStyle="1" w:styleId="WW8Num1z00">
    <w:name w:val="WW8Num1z0"/>
    <w:link w:val="WW8Num1z0"/>
    <w:rsid w:val="00A24399"/>
  </w:style>
  <w:style w:type="character" w:customStyle="1" w:styleId="20">
    <w:name w:val="Заголовок 2 Знак"/>
    <w:link w:val="2"/>
    <w:rsid w:val="00A24399"/>
    <w:rPr>
      <w:rFonts w:ascii="XO Thames" w:hAnsi="XO Thames"/>
      <w:b/>
      <w:sz w:val="28"/>
    </w:rPr>
  </w:style>
  <w:style w:type="paragraph" w:customStyle="1" w:styleId="210">
    <w:name w:val="Основной текст 21"/>
    <w:basedOn w:val="a"/>
    <w:link w:val="211"/>
    <w:rsid w:val="00A24399"/>
    <w:pPr>
      <w:jc w:val="both"/>
    </w:pPr>
  </w:style>
  <w:style w:type="character" w:customStyle="1" w:styleId="211">
    <w:name w:val="Основной текст 21"/>
    <w:basedOn w:val="1"/>
    <w:link w:val="210"/>
    <w:rsid w:val="00A24399"/>
  </w:style>
  <w:style w:type="paragraph" w:customStyle="1" w:styleId="33">
    <w:name w:val="Основной шрифт абзаца3"/>
    <w:link w:val="docdata"/>
    <w:rsid w:val="00A24399"/>
  </w:style>
  <w:style w:type="paragraph" w:customStyle="1" w:styleId="docdata">
    <w:name w:val="docdata"/>
    <w:link w:val="docdata0"/>
    <w:rsid w:val="00A24399"/>
  </w:style>
  <w:style w:type="character" w:customStyle="1" w:styleId="docdata0">
    <w:name w:val="docdata"/>
    <w:link w:val="docdata"/>
    <w:rsid w:val="00A24399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специалист</dc:creator>
  <cp:lastModifiedBy>user</cp:lastModifiedBy>
  <cp:revision>7</cp:revision>
  <cp:lastPrinted>2026-04-28T13:25:00Z</cp:lastPrinted>
  <dcterms:created xsi:type="dcterms:W3CDTF">2026-04-16T06:40:00Z</dcterms:created>
  <dcterms:modified xsi:type="dcterms:W3CDTF">2026-04-28T13:25:00Z</dcterms:modified>
</cp:coreProperties>
</file>